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33FF">
      <w:r>
        <w:t>Instruction</w:t>
      </w:r>
      <w:r>
        <w:tab/>
        <w:t>AR 6152</w:t>
      </w:r>
    </w:p>
    <w:p w:rsidR="008C7769" w:rsidRDefault="008C7769"/>
    <w:p w:rsidR="00000000" w:rsidRDefault="008F33FF">
      <w:r>
        <w:t>CLASS ASSIGNMENT</w:t>
      </w:r>
    </w:p>
    <w:p w:rsidR="00000000" w:rsidRDefault="008F33FF">
      <w:r>
        <w:t>The Governing Board believes the best way</w:t>
      </w:r>
      <w:r>
        <w:t xml:space="preserve"> to achieve success in the classroom is through regular communication between the student, teacher and parent. The Superintendent or designee requires the following steps be taken if and when issues between a student and his/her teacher arise.</w:t>
      </w:r>
    </w:p>
    <w:p w:rsidR="008C7769" w:rsidRDefault="008C7769"/>
    <w:p w:rsidR="00000000" w:rsidRDefault="008F33FF">
      <w:r>
        <w:t>1. The paren</w:t>
      </w:r>
      <w:r>
        <w:t>t, administrator, teacher and/or student meet to identify the problem.</w:t>
      </w:r>
    </w:p>
    <w:p w:rsidR="00000000" w:rsidRDefault="008F33FF">
      <w:r>
        <w:t>2. A plan, including a time line, is developed and implemented unless all parties readily agree that a class change is warranted immediately. If a plan is implemented then the issues an</w:t>
      </w:r>
      <w:r>
        <w:t>d modifications should be clarified and explored.</w:t>
      </w:r>
    </w:p>
    <w:p w:rsidR="00000000" w:rsidRDefault="008F33FF">
      <w:r>
        <w:t>3. If and when the student is transferred, the receiving teacher must be given five days notice and a consult regarding the placement unless the situation warrants an immediate change in classes.</w:t>
      </w:r>
    </w:p>
    <w:p w:rsidR="008C7769" w:rsidRDefault="008C7769"/>
    <w:p w:rsidR="00000000" w:rsidRDefault="008F33FF">
      <w:r>
        <w:t>Exhibit 61</w:t>
      </w:r>
      <w:r>
        <w:t>52 outlines a plan for success. A copy of the plan and time line, agreed upon by the administrator, parent, student and teacher, should be distributed to all parties.</w:t>
      </w:r>
    </w:p>
    <w:p w:rsidR="008C7769" w:rsidRDefault="008C7769"/>
    <w:p w:rsidR="00000000" w:rsidRDefault="008F33FF">
      <w:r>
        <w:t>If a consensus cannot be reached or the plan implemented is not successful, request for a</w:t>
      </w:r>
      <w:r>
        <w:t xml:space="preserve"> class change should be directed to the site Principal. The class change may be honored provided subject and/or class level placement is available and the corresponding increase in enrollment in the receiving class is appropriate.</w:t>
      </w:r>
    </w:p>
    <w:p w:rsidR="008C7769" w:rsidRDefault="008C7769"/>
    <w:p w:rsidR="008F33FF" w:rsidRDefault="008F33FF">
      <w:r>
        <w:t>During the school year th</w:t>
      </w:r>
      <w:r>
        <w:t>e principal or designee may make any adjustments in class placement which he/she considers beneficial to the student or the educational program only after the required steps (or at least step one) are taken.</w:t>
      </w:r>
    </w:p>
    <w:sectPr w:rsidR="008F33FF">
      <w:pgSz w:w="12240" w:h="15840"/>
      <w:pgMar w:top="1440" w:right="1740" w:bottom="111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7769"/>
    <w:rsid w:val="008C7769"/>
    <w:rsid w:val="008F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VHS</dc:creator>
  <cp:keywords/>
  <dc:description/>
  <cp:lastModifiedBy>VHS</cp:lastModifiedBy>
  <cp:revision>2</cp:revision>
  <dcterms:created xsi:type="dcterms:W3CDTF">2013-02-06T16:31:00Z</dcterms:created>
  <dcterms:modified xsi:type="dcterms:W3CDTF">2013-02-06T16:31:00Z</dcterms:modified>
</cp:coreProperties>
</file>